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FE" w:rsidRPr="006A301F" w:rsidRDefault="00A833F0" w:rsidP="00A83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1F">
        <w:rPr>
          <w:rFonts w:ascii="Times New Roman" w:hAnsi="Times New Roman" w:cs="Times New Roman"/>
          <w:b/>
          <w:sz w:val="24"/>
          <w:szCs w:val="24"/>
        </w:rPr>
        <w:t>РЕЗЮМЕ ПРЕПОДАВАТЕЛЯ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7"/>
        <w:gridCol w:w="5094"/>
      </w:tblGrid>
      <w:tr w:rsidR="00A833F0" w:rsidTr="00736762">
        <w:tc>
          <w:tcPr>
            <w:tcW w:w="4477" w:type="dxa"/>
            <w:vAlign w:val="center"/>
          </w:tcPr>
          <w:p w:rsidR="00A833F0" w:rsidRPr="00A833F0" w:rsidRDefault="006A301F" w:rsidP="006A301F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33F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33F0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5094" w:type="dxa"/>
            <w:vAlign w:val="center"/>
          </w:tcPr>
          <w:p w:rsidR="00A833F0" w:rsidRPr="006A301F" w:rsidRDefault="0058254A" w:rsidP="006A301F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Закирова Мария Ивановна</w:t>
            </w:r>
          </w:p>
        </w:tc>
      </w:tr>
      <w:tr w:rsidR="00A833F0" w:rsidTr="00736762">
        <w:tc>
          <w:tcPr>
            <w:tcW w:w="4477" w:type="dxa"/>
            <w:vAlign w:val="center"/>
          </w:tcPr>
          <w:p w:rsidR="00A833F0" w:rsidRPr="006A301F" w:rsidRDefault="006A301F" w:rsidP="006A301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33F0" w:rsidRPr="006A301F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5094" w:type="dxa"/>
            <w:vAlign w:val="center"/>
          </w:tcPr>
          <w:p w:rsidR="00A833F0" w:rsidRPr="006A301F" w:rsidRDefault="0058254A" w:rsidP="006A301F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14.09.1986</w:t>
            </w:r>
          </w:p>
        </w:tc>
      </w:tr>
      <w:tr w:rsidR="00A833F0" w:rsidTr="00736762">
        <w:tc>
          <w:tcPr>
            <w:tcW w:w="4477" w:type="dxa"/>
            <w:vAlign w:val="center"/>
          </w:tcPr>
          <w:p w:rsidR="00A833F0" w:rsidRPr="006A301F" w:rsidRDefault="006A301F" w:rsidP="006A301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833F0" w:rsidRPr="006A301F">
              <w:rPr>
                <w:rFonts w:ascii="Times New Roman" w:hAnsi="Times New Roman" w:cs="Times New Roman"/>
                <w:sz w:val="24"/>
                <w:szCs w:val="24"/>
              </w:rPr>
              <w:t>Телефоны:                      рабочий:</w:t>
            </w:r>
          </w:p>
        </w:tc>
        <w:tc>
          <w:tcPr>
            <w:tcW w:w="5094" w:type="dxa"/>
            <w:vAlign w:val="center"/>
          </w:tcPr>
          <w:p w:rsidR="00A833F0" w:rsidRPr="006A301F" w:rsidRDefault="0058254A" w:rsidP="006A301F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477587</w:t>
            </w:r>
          </w:p>
        </w:tc>
      </w:tr>
      <w:tr w:rsidR="00A833F0" w:rsidTr="00736762">
        <w:tc>
          <w:tcPr>
            <w:tcW w:w="4477" w:type="dxa"/>
            <w:vAlign w:val="center"/>
          </w:tcPr>
          <w:p w:rsidR="00A833F0" w:rsidRPr="006A301F" w:rsidRDefault="006A301F" w:rsidP="006A301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833F0" w:rsidRPr="006A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833F0" w:rsidRPr="006A3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3F0" w:rsidRPr="006A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833F0" w:rsidRPr="006A30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4" w:type="dxa"/>
            <w:vAlign w:val="center"/>
          </w:tcPr>
          <w:p w:rsidR="00A833F0" w:rsidRPr="002D728F" w:rsidRDefault="00736762" w:rsidP="006A301F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5" w:history="1">
              <w:r w:rsidR="00FB320D" w:rsidRPr="009632DC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zakirova_maria@mail.ru</w:t>
              </w:r>
            </w:hyperlink>
          </w:p>
        </w:tc>
      </w:tr>
      <w:tr w:rsidR="00A833F0" w:rsidTr="00736762">
        <w:tc>
          <w:tcPr>
            <w:tcW w:w="4477" w:type="dxa"/>
            <w:vAlign w:val="center"/>
          </w:tcPr>
          <w:p w:rsidR="00A833F0" w:rsidRDefault="006A301F" w:rsidP="006A301F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833F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094" w:type="dxa"/>
            <w:vAlign w:val="center"/>
          </w:tcPr>
          <w:p w:rsidR="00A833F0" w:rsidRPr="002D728F" w:rsidRDefault="002D728F" w:rsidP="006A301F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</w:p>
        </w:tc>
      </w:tr>
      <w:tr w:rsidR="00A833F0" w:rsidTr="00736762">
        <w:tc>
          <w:tcPr>
            <w:tcW w:w="4477" w:type="dxa"/>
            <w:vAlign w:val="center"/>
          </w:tcPr>
          <w:p w:rsidR="00A833F0" w:rsidRDefault="006A301F" w:rsidP="006A301F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833F0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 (ученого звания)</w:t>
            </w:r>
          </w:p>
        </w:tc>
        <w:tc>
          <w:tcPr>
            <w:tcW w:w="5094" w:type="dxa"/>
            <w:vAlign w:val="center"/>
          </w:tcPr>
          <w:p w:rsidR="00A833F0" w:rsidRPr="006A301F" w:rsidRDefault="00EC6A0C" w:rsidP="006A301F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К.э.н.</w:t>
            </w:r>
          </w:p>
        </w:tc>
      </w:tr>
      <w:tr w:rsidR="00A833F0" w:rsidTr="00736762">
        <w:tc>
          <w:tcPr>
            <w:tcW w:w="4477" w:type="dxa"/>
            <w:vAlign w:val="center"/>
          </w:tcPr>
          <w:p w:rsidR="00A833F0" w:rsidRDefault="006A301F" w:rsidP="006A301F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833F0">
              <w:rPr>
                <w:rFonts w:ascii="Times New Roman" w:hAnsi="Times New Roman" w:cs="Times New Roman"/>
                <w:sz w:val="24"/>
                <w:szCs w:val="24"/>
              </w:rPr>
              <w:t>Общий стаж работы (в том числе научно-педагогический)</w:t>
            </w:r>
          </w:p>
        </w:tc>
        <w:tc>
          <w:tcPr>
            <w:tcW w:w="5094" w:type="dxa"/>
            <w:vAlign w:val="center"/>
          </w:tcPr>
          <w:p w:rsidR="00A833F0" w:rsidRPr="006A301F" w:rsidRDefault="001965D3" w:rsidP="00FF510D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FF51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2D7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D728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F51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2D72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833F0" w:rsidTr="00736762">
        <w:tc>
          <w:tcPr>
            <w:tcW w:w="4477" w:type="dxa"/>
            <w:vAlign w:val="center"/>
          </w:tcPr>
          <w:p w:rsidR="00A833F0" w:rsidRDefault="006A301F" w:rsidP="006A301F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833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94" w:type="dxa"/>
            <w:vAlign w:val="center"/>
          </w:tcPr>
          <w:p w:rsidR="00A833F0" w:rsidRPr="006A301F" w:rsidRDefault="00EC6A0C" w:rsidP="006A301F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</w:t>
            </w:r>
          </w:p>
        </w:tc>
      </w:tr>
      <w:tr w:rsidR="00A833F0" w:rsidTr="00736762">
        <w:tc>
          <w:tcPr>
            <w:tcW w:w="4477" w:type="dxa"/>
            <w:vAlign w:val="center"/>
          </w:tcPr>
          <w:p w:rsidR="00A833F0" w:rsidRDefault="006A301F" w:rsidP="006A301F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A833F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квалификации/ переподготовка/ стажировки</w:t>
            </w:r>
          </w:p>
        </w:tc>
        <w:tc>
          <w:tcPr>
            <w:tcW w:w="5094" w:type="dxa"/>
            <w:vAlign w:val="center"/>
          </w:tcPr>
          <w:p w:rsidR="00ED386B" w:rsidRPr="00ED386B" w:rsidRDefault="00ED386B" w:rsidP="00D57BD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краткосрочном повышении квалификации  рег.№  ИПК</w:t>
            </w:r>
            <w:r w:rsidRPr="00ED386B">
              <w:rPr>
                <w:rFonts w:ascii="Times New Roman" w:hAnsi="Times New Roman" w:cs="Times New Roman"/>
              </w:rPr>
              <w:t xml:space="preserve"> -8128 </w:t>
            </w:r>
            <w:r>
              <w:rPr>
                <w:rFonts w:ascii="Times New Roman" w:hAnsi="Times New Roman" w:cs="Times New Roman"/>
              </w:rPr>
              <w:t>№</w:t>
            </w:r>
            <w:r w:rsidRPr="00ED386B">
              <w:rPr>
                <w:rFonts w:ascii="Times New Roman" w:hAnsi="Times New Roman" w:cs="Times New Roman"/>
              </w:rPr>
              <w:t>332408023496</w:t>
            </w:r>
            <w:r>
              <w:rPr>
                <w:rFonts w:ascii="Times New Roman" w:hAnsi="Times New Roman" w:cs="Times New Roman"/>
              </w:rPr>
              <w:t xml:space="preserve"> с29.10.2018-21.11.2018г. «Контрактная система в сфере закупок, товаров, работ и услуг для обеспечения государственных и муниципальных нужд», 32 часа, </w:t>
            </w:r>
            <w:proofErr w:type="spellStart"/>
            <w:r>
              <w:rPr>
                <w:rFonts w:ascii="Times New Roman" w:hAnsi="Times New Roman" w:cs="Times New Roman"/>
              </w:rPr>
              <w:t>Влгу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57BD0" w:rsidRDefault="00D57BD0" w:rsidP="00D57BD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 00032 с 11.07.16-06.09.16</w:t>
            </w:r>
          </w:p>
          <w:p w:rsidR="00D57BD0" w:rsidRDefault="00D57BD0" w:rsidP="00D57BD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«Управление персоналом», 250 часов, Владимирский филиал автономной некоммерческой образовательной организации высшего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Центрсоюза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Российской Федерации «Российский университет кооперации»; Удостоверение о краткосрочном повышении квалификации № 30ДК-342 с 13.10.2008-05.11.2008 г. ”Принятие стратегических решений“, 72 часа, ГОУ ВПО Владимирский государственный университет;</w:t>
            </w:r>
          </w:p>
          <w:p w:rsidR="00D57BD0" w:rsidRDefault="00D57BD0" w:rsidP="00D57BD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краткосрочном повышении квалификации  № ИПК-232 с 14.09.2009-30.10.2009 г. ”Современные технологии менеджмента для учреждений высшего профессионального образования” , 72 часа. ГОУ ВПО Владимирский государственный университет;</w:t>
            </w:r>
          </w:p>
          <w:p w:rsidR="00D57BD0" w:rsidRDefault="00D57BD0" w:rsidP="00D57BD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краткосрочном повышении квалификации № ИПК-3284 с 10.10.2011- 28.10.2011 г. ”Использование профессионально-ориентированной иноязычной информации в профессиональной (научной и учебно-методической) деятельности преподавателя в контексте современных требований к содержанию и организации образования”, 72 часа, </w:t>
            </w:r>
            <w:proofErr w:type="spellStart"/>
            <w:r>
              <w:rPr>
                <w:rFonts w:ascii="Times New Roman" w:hAnsi="Times New Roman" w:cs="Times New Roman"/>
              </w:rPr>
              <w:t>ВлГУ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57BD0" w:rsidRDefault="00D57BD0" w:rsidP="00D57BD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краткосрочном повышении квалификации  № ИПК-4435 с 16.04.2012 -15.05.2012 г. ”Информационные технологии в управлении качеством образования: совершенствование </w:t>
            </w:r>
            <w:r>
              <w:rPr>
                <w:rFonts w:ascii="Times New Roman" w:hAnsi="Times New Roman" w:cs="Times New Roman"/>
                <w:lang w:val="en-US"/>
              </w:rPr>
              <w:t>CMK</w:t>
            </w:r>
            <w:r>
              <w:rPr>
                <w:rFonts w:ascii="Times New Roman" w:hAnsi="Times New Roman" w:cs="Times New Roman"/>
              </w:rPr>
              <w:t xml:space="preserve"> ВУЗа инструментальными средствами </w:t>
            </w:r>
            <w:r>
              <w:rPr>
                <w:rFonts w:ascii="Times New Roman" w:hAnsi="Times New Roman" w:cs="Times New Roman"/>
                <w:lang w:val="en-US"/>
              </w:rPr>
              <w:t>ARIS</w:t>
            </w:r>
            <w:r>
              <w:rPr>
                <w:rFonts w:ascii="Times New Roman" w:hAnsi="Times New Roman" w:cs="Times New Roman"/>
              </w:rPr>
              <w:t xml:space="preserve">”, 72 часа, </w:t>
            </w:r>
            <w:proofErr w:type="spellStart"/>
            <w:r>
              <w:rPr>
                <w:rFonts w:ascii="Times New Roman" w:hAnsi="Times New Roman" w:cs="Times New Roman"/>
              </w:rPr>
              <w:t>ВлГУ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833F0" w:rsidRPr="006A301F" w:rsidRDefault="00D57BD0" w:rsidP="00D57BD0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краткосрочном повышении квалификации  № КЦ 15, с 01.10.2012 -31.10.2012 г. ”Стратегический менеджмент”, 72 часа, </w:t>
            </w:r>
            <w:proofErr w:type="spellStart"/>
            <w:r>
              <w:rPr>
                <w:rFonts w:ascii="Times New Roman" w:hAnsi="Times New Roman" w:cs="Times New Roman"/>
              </w:rPr>
              <w:t>ВлГУ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33F0" w:rsidTr="00736762">
        <w:tc>
          <w:tcPr>
            <w:tcW w:w="4477" w:type="dxa"/>
            <w:vAlign w:val="center"/>
          </w:tcPr>
          <w:p w:rsidR="00A833F0" w:rsidRDefault="006A301F" w:rsidP="006A301F">
            <w:pPr>
              <w:pStyle w:val="a4"/>
              <w:tabs>
                <w:tab w:val="left" w:pos="284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833F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по профилю </w:t>
            </w:r>
            <w:r w:rsidR="00A8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представляемой программы, включая учебно-методическую литературу за последние 5 лет</w:t>
            </w:r>
          </w:p>
        </w:tc>
        <w:tc>
          <w:tcPr>
            <w:tcW w:w="5094" w:type="dxa"/>
            <w:vAlign w:val="center"/>
          </w:tcPr>
          <w:p w:rsidR="000F1E76" w:rsidRPr="00A056F5" w:rsidRDefault="000F1E76" w:rsidP="000F1E76">
            <w:pPr>
              <w:pStyle w:val="a4"/>
              <w:numPr>
                <w:ilvl w:val="0"/>
                <w:numId w:val="7"/>
              </w:num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bookmarkStart w:id="2" w:name="OLE_LINK4"/>
            <w:proofErr w:type="spellStart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Гойхер</w:t>
            </w:r>
            <w:proofErr w:type="spellEnd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 xml:space="preserve"> О.Л., </w:t>
            </w:r>
            <w:bookmarkStart w:id="3" w:name="OLE_LINK7"/>
            <w:bookmarkStart w:id="4" w:name="OLE_LINK8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М.И., </w:t>
            </w:r>
            <w:bookmarkEnd w:id="1"/>
            <w:bookmarkEnd w:id="2"/>
            <w:bookmarkEnd w:id="3"/>
            <w:bookmarkEnd w:id="4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указания к практическим занятиям по дисциплине  «Экономика недвижимости»/ </w:t>
            </w:r>
            <w:proofErr w:type="spellStart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ун-т; - Владимир: Изд-во </w:t>
            </w:r>
            <w:proofErr w:type="spellStart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>. гос. ун-та, 2011.-32с.</w:t>
            </w:r>
          </w:p>
          <w:p w:rsidR="000F1E76" w:rsidRPr="00A056F5" w:rsidRDefault="000F1E76" w:rsidP="000F1E76">
            <w:pPr>
              <w:pStyle w:val="a4"/>
              <w:numPr>
                <w:ilvl w:val="0"/>
                <w:numId w:val="7"/>
              </w:num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5">
              <w:rPr>
                <w:rFonts w:ascii="Times New Roman" w:hAnsi="Times New Roman" w:cs="Times New Roman"/>
                <w:sz w:val="24"/>
                <w:szCs w:val="24"/>
              </w:rPr>
              <w:t>Закирова М.И., Основные причины технического перевооружения современных российских предприятий</w:t>
            </w:r>
            <w:r w:rsidRPr="00A056F5">
              <w:rPr>
                <w:rFonts w:ascii="Times New Roman" w:hAnsi="Times New Roman" w:cs="Times New Roman"/>
                <w:sz w:val="24"/>
                <w:szCs w:val="24"/>
              </w:rPr>
              <w:tab/>
              <w:t>печатная</w:t>
            </w:r>
            <w:r w:rsidRPr="00A056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Проблемы модернизации социокультурной сферы региона/Материалы международной научно-практической конференции. – Владимир, 19 октября 2012года/ Под. общ. ред. Е.А. Плеханова. – Владимир, Изд-во Владимирский филиал </w:t>
            </w:r>
            <w:proofErr w:type="spellStart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>, 2012. – 340с. С149-153 ISBN 978-5-906051-12-7</w:t>
            </w:r>
          </w:p>
          <w:p w:rsidR="000F1E76" w:rsidRPr="00A056F5" w:rsidRDefault="000F1E76" w:rsidP="000F1E76">
            <w:pPr>
              <w:pStyle w:val="a4"/>
              <w:numPr>
                <w:ilvl w:val="0"/>
                <w:numId w:val="7"/>
              </w:num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>Гойхер</w:t>
            </w:r>
            <w:proofErr w:type="spellEnd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 xml:space="preserve"> О.Л., Закирова М.И., Методические указания к лабораторным работам по дисциплинам «Стратегическое управление» и «Реинжиниринг бизнес-процессов»/ </w:t>
            </w:r>
            <w:proofErr w:type="spellStart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имени Александра Григорьевича и Николая Григорьевича Столетовых; сост.: О.Л. </w:t>
            </w:r>
            <w:proofErr w:type="spellStart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>Гойхер</w:t>
            </w:r>
            <w:proofErr w:type="spellEnd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 xml:space="preserve">, М.И. Закирова. – Владимир: Из-во </w:t>
            </w:r>
            <w:proofErr w:type="spellStart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>, 2012. – 52с.</w:t>
            </w:r>
          </w:p>
          <w:p w:rsidR="000F1E76" w:rsidRPr="00A056F5" w:rsidRDefault="000F1E76" w:rsidP="000F1E76">
            <w:pPr>
              <w:pStyle w:val="a4"/>
              <w:numPr>
                <w:ilvl w:val="0"/>
                <w:numId w:val="7"/>
              </w:num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>Гойхер</w:t>
            </w:r>
            <w:proofErr w:type="spellEnd"/>
            <w:r w:rsidRPr="00A056F5">
              <w:rPr>
                <w:rFonts w:ascii="Times New Roman" w:hAnsi="Times New Roman" w:cs="Times New Roman"/>
                <w:sz w:val="24"/>
                <w:szCs w:val="24"/>
              </w:rPr>
              <w:t xml:space="preserve"> О.Л., Закирова М.И., Медиация как метод разрешения организационных конфликтов в трудовых коллективах //Вестник Владимирского государственного университета имени Александра Григорьевича и Николая Григорьевича Столетовых. Серия: Экономические науки. 2015. № 3 (5). С. 56-62. </w:t>
            </w:r>
            <w:r w:rsidRPr="00A056F5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b/>
                <w:bCs/>
                <w:iCs/>
                <w:spacing w:val="-11"/>
                <w:sz w:val="25"/>
                <w:szCs w:val="25"/>
              </w:rPr>
              <w:t xml:space="preserve"> Закирова, М. И. Анализ результатов использования предпринимательских ресурсов с учетом временных и пространственных особенностей развития территорий РФ / М. И. Закирова, Д. Ю. </w:t>
            </w:r>
            <w:proofErr w:type="spellStart"/>
            <w:r w:rsidRPr="00A056F5">
              <w:rPr>
                <w:rFonts w:ascii="Times New Roman" w:hAnsi="Times New Roman" w:cs="Times New Roman"/>
                <w:b/>
                <w:bCs/>
                <w:iCs/>
                <w:spacing w:val="-11"/>
                <w:sz w:val="25"/>
                <w:szCs w:val="25"/>
              </w:rPr>
              <w:t>Фраймович</w:t>
            </w:r>
            <w:proofErr w:type="spellEnd"/>
            <w:r w:rsidRPr="00A056F5">
              <w:rPr>
                <w:rFonts w:ascii="Times New Roman" w:hAnsi="Times New Roman" w:cs="Times New Roman"/>
                <w:b/>
                <w:bCs/>
                <w:iCs/>
                <w:spacing w:val="-11"/>
                <w:sz w:val="25"/>
                <w:szCs w:val="25"/>
              </w:rPr>
              <w:t xml:space="preserve"> // Вестник Тверского государственного университета. Серия: Экономика и управление. – 2018. – № 4 –  С. 76 – 83. (авт. 0,25 п. л.).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t xml:space="preserve">Закирова, М. И. Эффективное использование ресурсного потенциала регионов как фактор преодоления дифференциации в их развитии / М. И. Закирова, О. А. </w:t>
            </w:r>
            <w:proofErr w:type="spellStart"/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t>Доничев</w:t>
            </w:r>
            <w:proofErr w:type="spellEnd"/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t xml:space="preserve"> // Региональная экономика: теория и </w:t>
            </w: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lastRenderedPageBreak/>
              <w:t>практика. – 2018. – Т. 16. – № 9. – С. 1673 – 1692. (авт. 0,63 п. л.).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t>Закирова, М. И. Оценка уровня реализации ресурсного потенциала регионов (на примере субъектов Центрального федерального округа) / М. И. Закирова // Современные наукоемкие технологии. Региональное приложение. – 2018. – № 2. – С. 31 – 40. (0,63 п. л.).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t>Закирова, М. И. Методический подход к оценке ресурсного потенциала региона /      М. И. Закирова // Экономика и предпринимательство. –  2018. – № 1 (90). – С. 306 – 310. (0,31 п. л.).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t xml:space="preserve"> Закирова, М. И. Инновационная деятельность как обязательное условие реализации        ресурсного потенциала / М. И. Закирова // </w:t>
            </w: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tab/>
              <w:t>Конкурентоспособность в глобальном мире: экономика, наука, технологии. – 2017. – № 12 (59). – С. 817 – 823. (0,44 п. л.).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t xml:space="preserve">Закирова, М. И. Направления перехода от </w:t>
            </w:r>
            <w:proofErr w:type="spellStart"/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t>ресурсозависимой</w:t>
            </w:r>
            <w:proofErr w:type="spellEnd"/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t xml:space="preserve"> модели экономики к инновационной / М. И. Закирова, С. А. Грачев, О. А. </w:t>
            </w:r>
            <w:proofErr w:type="spellStart"/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t>Доничев</w:t>
            </w:r>
            <w:proofErr w:type="spellEnd"/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t xml:space="preserve"> // Региональная экономика: теория и практика. – 2017. –   Т. 15. –   № 2 (437). –  С. 364 – 376. (авт. 0,27 п. л.).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t>Закирова, М. И. Оптимальный набор ресурсов как оценочная база общей эффективности функционирования региональной экономики в условиях искусственного ограничения/            М.  И. Закирова, О. Л. </w:t>
            </w:r>
            <w:proofErr w:type="spellStart"/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t>Гойхер</w:t>
            </w:r>
            <w:proofErr w:type="spellEnd"/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5"/>
                <w:szCs w:val="25"/>
              </w:rPr>
              <w:t xml:space="preserve"> // Экономика и предпринимательство. – 2016. – № 10 –2 (75 – 2). –  С.  156 – 160. (авт. 0,13 п. л.).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</w:pPr>
            <w:proofErr w:type="spellStart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Zakirova</w:t>
            </w:r>
            <w:proofErr w:type="spellEnd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 xml:space="preserve"> M. I. Effectiveness of Financial Support for the Resource Base of Innovative Development in Regions During Crisis / M.  I. </w:t>
            </w:r>
            <w:proofErr w:type="spellStart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Zakirova</w:t>
            </w:r>
            <w:proofErr w:type="spellEnd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 xml:space="preserve">, S. A. </w:t>
            </w:r>
            <w:proofErr w:type="spellStart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Grachev</w:t>
            </w:r>
            <w:proofErr w:type="spellEnd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 xml:space="preserve">, M. A. </w:t>
            </w:r>
            <w:proofErr w:type="spellStart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Gundorova</w:t>
            </w:r>
            <w:proofErr w:type="spellEnd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, O. A. </w:t>
            </w:r>
            <w:proofErr w:type="spellStart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Donichev</w:t>
            </w:r>
            <w:proofErr w:type="spellEnd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, D. Y. </w:t>
            </w:r>
            <w:proofErr w:type="spellStart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Fraymovich</w:t>
            </w:r>
            <w:proofErr w:type="spellEnd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 xml:space="preserve"> // The Future of the Global Financial System: Downfall or Harmony. / E. G. </w:t>
            </w:r>
            <w:proofErr w:type="spellStart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Popkova</w:t>
            </w:r>
            <w:proofErr w:type="spellEnd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 xml:space="preserve"> (Ed.): ISC 2018, LNNS 57, pp. 251–259, 2019. </w:t>
            </w:r>
            <w:proofErr w:type="gramStart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URL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 xml:space="preserve"> :</w:t>
            </w:r>
            <w:proofErr w:type="gramEnd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hyperlink r:id="rId6" w:history="1">
              <w:r w:rsidRPr="00A056F5">
                <w:rPr>
                  <w:rStyle w:val="a5"/>
                  <w:rFonts w:ascii="Times New Roman" w:hAnsi="Times New Roman" w:cs="Times New Roman"/>
                  <w:spacing w:val="-2"/>
                  <w:sz w:val="25"/>
                  <w:szCs w:val="25"/>
                  <w:lang w:val="en-US"/>
                </w:rPr>
                <w:t>https</w:t>
              </w:r>
              <w:r w:rsidRPr="00A056F5">
                <w:rPr>
                  <w:rStyle w:val="a5"/>
                  <w:rFonts w:ascii="Times New Roman" w:hAnsi="Times New Roman" w:cs="Times New Roman"/>
                  <w:spacing w:val="-2"/>
                  <w:sz w:val="25"/>
                  <w:szCs w:val="25"/>
                </w:rPr>
                <w:t>://</w:t>
              </w:r>
              <w:proofErr w:type="spellStart"/>
              <w:r w:rsidRPr="00A056F5">
                <w:rPr>
                  <w:rStyle w:val="a5"/>
                  <w:rFonts w:ascii="Times New Roman" w:hAnsi="Times New Roman" w:cs="Times New Roman"/>
                  <w:spacing w:val="-2"/>
                  <w:sz w:val="25"/>
                  <w:szCs w:val="25"/>
                  <w:lang w:val="en-US"/>
                </w:rPr>
                <w:t>doi</w:t>
              </w:r>
              <w:proofErr w:type="spellEnd"/>
              <w:r w:rsidRPr="00A056F5">
                <w:rPr>
                  <w:rStyle w:val="a5"/>
                  <w:rFonts w:ascii="Times New Roman" w:hAnsi="Times New Roman" w:cs="Times New Roman"/>
                  <w:spacing w:val="-2"/>
                  <w:sz w:val="25"/>
                  <w:szCs w:val="25"/>
                </w:rPr>
                <w:t>.</w:t>
              </w:r>
              <w:r w:rsidRPr="00A056F5">
                <w:rPr>
                  <w:rStyle w:val="a5"/>
                  <w:rFonts w:ascii="Times New Roman" w:hAnsi="Times New Roman" w:cs="Times New Roman"/>
                  <w:spacing w:val="-2"/>
                  <w:sz w:val="25"/>
                  <w:szCs w:val="25"/>
                  <w:lang w:val="en-US"/>
                </w:rPr>
                <w:t>org</w:t>
              </w:r>
              <w:r w:rsidRPr="00A056F5">
                <w:rPr>
                  <w:rStyle w:val="a5"/>
                  <w:rFonts w:ascii="Times New Roman" w:hAnsi="Times New Roman" w:cs="Times New Roman"/>
                  <w:spacing w:val="-2"/>
                  <w:sz w:val="25"/>
                  <w:szCs w:val="25"/>
                </w:rPr>
                <w:t>/10.1007/978-3-030-00102-5_27</w:t>
              </w:r>
            </w:hyperlink>
            <w:r w:rsidRPr="00A056F5">
              <w:rPr>
                <w:rStyle w:val="a5"/>
                <w:rFonts w:ascii="Times New Roman" w:hAnsi="Times New Roman" w:cs="Times New Roman"/>
                <w:spacing w:val="-2"/>
                <w:sz w:val="25"/>
                <w:szCs w:val="25"/>
              </w:rPr>
              <w:t xml:space="preserve">. 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 xml:space="preserve">(общее кол-во 0,563 п. л. / авт. 0,1 п. л.).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(Scopus)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.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</w:pP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lastRenderedPageBreak/>
              <w:t>Zakirova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M. 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  <w:lang w:val="en-US"/>
              </w:rPr>
              <w:t xml:space="preserve">Innovations as a Potential of Social and Economic Systems Development Necessary Factor of Resource /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M.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Zakirova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,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  <w:lang w:val="en-US"/>
              </w:rPr>
              <w:t xml:space="preserve"> S. </w:t>
            </w:r>
            <w:proofErr w:type="spellStart"/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  <w:lang w:val="en-US"/>
              </w:rPr>
              <w:t>Nikonorova</w:t>
            </w:r>
            <w:proofErr w:type="spellEnd"/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  <w:lang w:val="en-US"/>
              </w:rPr>
              <w:t xml:space="preserve">,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S.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Grachev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/ VI International Scientific Conference “Integration, Partnership and Innovation in Construction Science and Education” (IPICSE 2018). MATEC Web Conf., 2018, pp. 1-8 </w:t>
            </w:r>
            <w:proofErr w:type="gram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URL :</w:t>
            </w:r>
            <w:proofErr w:type="gram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https://doi.org/10.1051/matecconf/201825105005. 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(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общее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 xml:space="preserve"> 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кол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-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во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 xml:space="preserve"> 0,5 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п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 xml:space="preserve">. 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л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 xml:space="preserve">. / </w:t>
            </w:r>
            <w:proofErr w:type="spellStart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авт</w:t>
            </w:r>
            <w:proofErr w:type="spellEnd"/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 xml:space="preserve">. 0,17 п. л.).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(Scopus)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.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</w:pP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Zakirova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M. I. The Assessment of the Prospects for the Creation of a Single Economic Site in the              Territory of the Central Federal District in order to Develop Cluster Elements in the Field of Construction / M. 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Zakirova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, M.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Rakhova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/ VI International Scientific Conference “Integration, Partnership and Innovation in Construction Science and Education” (IPICSE 2018). MATEC Web Conf., 2018, pp. 1-8 </w:t>
            </w:r>
            <w:proofErr w:type="gram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URL :</w:t>
            </w:r>
            <w:proofErr w:type="gram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https://doi.org/10.1051/matecconf/201825105018. (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общее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кол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-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во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0,5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п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.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л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. /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авт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. 0,25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п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.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л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.). (Scopus).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</w:pP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Zakirova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M. Human resources in the process of implementation of the region’s economy innovational potential /  M. I.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Zakirova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, O. L.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Goycher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, R. V.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Skuba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, O. S.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Bugrova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, V. E. Strelkov // Advances in Intelligent Systems and Computing. – 2018. – pp. 710 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  <w:lang w:val="en-US"/>
              </w:rPr>
              <w:t xml:space="preserve">–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718. (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общее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кол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-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во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0,563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п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.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л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. /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авт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. 0,113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п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.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л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.). (Scopus). 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Zakirova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M. I. Assessment of factors influencing the quality of human resources / M. I.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Zakirova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, M.V. 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Rakhova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, S. A.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Grachev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, M. A.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Gundorova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// Managing Service, Education and Knowledge            Management in the Knowledge Economic Era - Proceedings of the Annual International Conference on Management and Technology in Knowledge, Service, Tourism and Hospitality, SERVE 2016 4th. 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  <w:lang w:val="en-US"/>
              </w:rPr>
              <w:t>–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  <w:lang w:val="en-US"/>
              </w:rPr>
              <w:t xml:space="preserve">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2017. 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  <w:lang w:val="en-US"/>
              </w:rPr>
              <w:t xml:space="preserve">– 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pp. 105 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  <w:lang w:val="en-US"/>
              </w:rPr>
              <w:t>–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 xml:space="preserve"> 110.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(общее кол-во 0,375 п. л. / авт. 0,09 п. л.). (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Scopus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).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</w:rPr>
              <w:t xml:space="preserve"> Закирова, М. И.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Социальная инфраструктура как фактор инновационного развития регионов со значительной долей текстильной промышленности / М. И. Закирова, О. А.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Доничев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,               В.  М. Афанасьева // Известия высших учебных заведений.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lastRenderedPageBreak/>
              <w:t xml:space="preserve">Технология текстильной промышленности. 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</w:rPr>
              <w:t>–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 2017. 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</w:rPr>
              <w:t>–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 № 3 (369). 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</w:rPr>
              <w:t>–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 С. 259 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</w:rPr>
              <w:t xml:space="preserve">–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264. (общее кол-во 0,375 п. л. / авт. 0,13 п. л.). 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(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  <w:lang w:val="en-US"/>
              </w:rPr>
              <w:t>Scopus</w:t>
            </w:r>
            <w:r w:rsidRPr="00A056F5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).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spacing w:val="-12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  Закирова, М. И. Прогнозирование использования ресурсного потенциала региона на краткосрочный период (на примере Владимирской области): Стратегическое развитие социально-экономических систем в регионе: инновационный </w:t>
            </w:r>
            <w:proofErr w:type="gramStart"/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>подход :</w:t>
            </w:r>
            <w:proofErr w:type="gramEnd"/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 материалы IV </w:t>
            </w:r>
            <w:proofErr w:type="spellStart"/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>Междунар</w:t>
            </w:r>
            <w:proofErr w:type="spellEnd"/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>. науч.-</w:t>
            </w:r>
            <w:proofErr w:type="spellStart"/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>практ</w:t>
            </w:r>
            <w:proofErr w:type="spellEnd"/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. </w:t>
            </w:r>
            <w:proofErr w:type="spellStart"/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>конф</w:t>
            </w:r>
            <w:proofErr w:type="spellEnd"/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. // М. И. Закирова / под общ. ред. О. Л. </w:t>
            </w:r>
            <w:proofErr w:type="spellStart"/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>Гойхера</w:t>
            </w:r>
            <w:proofErr w:type="spellEnd"/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, М. А. Баринова, С. С. Захарова – </w:t>
            </w:r>
            <w:proofErr w:type="gramStart"/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>Владимир :</w:t>
            </w:r>
            <w:proofErr w:type="gramEnd"/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 Транзит-ИКС., 2018. –  С. 50 </w:t>
            </w:r>
            <w:r w:rsidRPr="00A056F5">
              <w:rPr>
                <w:rFonts w:ascii="Times New Roman" w:hAnsi="Times New Roman" w:cs="Times New Roman"/>
                <w:bCs/>
                <w:spacing w:val="-12"/>
                <w:sz w:val="25"/>
                <w:szCs w:val="25"/>
              </w:rPr>
              <w:t xml:space="preserve">– </w:t>
            </w:r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56. </w:t>
            </w:r>
            <w:r w:rsidRPr="00A056F5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–</w:t>
            </w:r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 ISBN 978-5-8311-1127-9. (0,44 п. л.).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Закирова, М.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 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И. Эффективность использования ресурсного потенциала как основное условие развития региональной экономики // Инновационное развитие российской </w:t>
            </w:r>
            <w:proofErr w:type="gram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экономики :</w:t>
            </w:r>
            <w:proofErr w:type="gram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 материалы X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Междунар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. науч.-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практ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. </w:t>
            </w:r>
            <w:proofErr w:type="spellStart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конф</w:t>
            </w:r>
            <w:proofErr w:type="spellEnd"/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. : в 5 т. / М.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 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И.  Закирова / М. : РЭУ им. Г. В. Плеханова, 2017. 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</w:rPr>
              <w:t>–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 С. 64 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</w:rPr>
              <w:t>–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 68. (0,31 п. л.).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spacing w:val="-12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 Закирова, М.</w:t>
            </w:r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  <w:lang w:val="en-US"/>
              </w:rPr>
              <w:t> </w:t>
            </w:r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И. Ресурсный потенциал региона в условиях </w:t>
            </w:r>
            <w:proofErr w:type="spellStart"/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>модернизационных</w:t>
            </w:r>
            <w:proofErr w:type="spellEnd"/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 процессов в экономике / М.</w:t>
            </w:r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  <w:lang w:val="en-US"/>
              </w:rPr>
              <w:t> </w:t>
            </w:r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И. Закирова // Вестник Владимирского государственного университета имени 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Александра Григорьевича и Николая Григорьевича Столетовых</w:t>
            </w:r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. Серия: Экономические науки. </w:t>
            </w:r>
            <w:r w:rsidRPr="00A056F5">
              <w:rPr>
                <w:rFonts w:ascii="Times New Roman" w:hAnsi="Times New Roman" w:cs="Times New Roman"/>
                <w:bCs/>
                <w:spacing w:val="-12"/>
                <w:sz w:val="25"/>
                <w:szCs w:val="25"/>
              </w:rPr>
              <w:t>–</w:t>
            </w:r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 2017. </w:t>
            </w:r>
            <w:r w:rsidRPr="00A056F5">
              <w:rPr>
                <w:rFonts w:ascii="Times New Roman" w:hAnsi="Times New Roman" w:cs="Times New Roman"/>
                <w:bCs/>
                <w:spacing w:val="-12"/>
                <w:sz w:val="25"/>
                <w:szCs w:val="25"/>
              </w:rPr>
              <w:t xml:space="preserve">–  </w:t>
            </w:r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№ 3 (13). </w:t>
            </w:r>
            <w:r w:rsidRPr="00A056F5">
              <w:rPr>
                <w:rFonts w:ascii="Times New Roman" w:hAnsi="Times New Roman" w:cs="Times New Roman"/>
                <w:bCs/>
                <w:spacing w:val="-12"/>
                <w:sz w:val="25"/>
                <w:szCs w:val="25"/>
              </w:rPr>
              <w:t xml:space="preserve">–  </w:t>
            </w:r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С. 60 </w:t>
            </w:r>
            <w:r w:rsidRPr="00A056F5">
              <w:rPr>
                <w:rFonts w:ascii="Times New Roman" w:hAnsi="Times New Roman" w:cs="Times New Roman"/>
                <w:bCs/>
                <w:spacing w:val="-12"/>
                <w:sz w:val="25"/>
                <w:szCs w:val="25"/>
              </w:rPr>
              <w:t>–</w:t>
            </w:r>
            <w:r w:rsidRPr="00A056F5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 xml:space="preserve"> 67. (0,5 п. л).</w:t>
            </w:r>
          </w:p>
          <w:p w:rsidR="001825E3" w:rsidRPr="00A056F5" w:rsidRDefault="001825E3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 Закирова, М.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 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И. Оценка достаточности ресурсного обеспечения Владимирской области / М.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 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И. Закирова // Вестник Владимирского государственного университета имени Александра                      Григорьевича и Николая Григорьевича Столетовых. Серия: Экономические науки. 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</w:rPr>
              <w:t xml:space="preserve">– 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2016. –  №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 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2 (8). –  С. 40 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5"/>
                <w:szCs w:val="25"/>
              </w:rPr>
              <w:t>–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 46. (0,44 п. л.).</w:t>
            </w:r>
          </w:p>
          <w:p w:rsidR="00EC6A0C" w:rsidRPr="00A056F5" w:rsidRDefault="00A92987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</w:rPr>
              <w:t xml:space="preserve">Организация стратегических </w:t>
            </w:r>
            <w:proofErr w:type="gramStart"/>
            <w:r w:rsidRPr="00A056F5">
              <w:rPr>
                <w:rFonts w:ascii="Times New Roman" w:hAnsi="Times New Roman" w:cs="Times New Roman"/>
              </w:rPr>
              <w:t>изменений :</w:t>
            </w:r>
            <w:proofErr w:type="gramEnd"/>
            <w:r w:rsidRPr="00A056F5">
              <w:rPr>
                <w:rFonts w:ascii="Times New Roman" w:hAnsi="Times New Roman" w:cs="Times New Roman"/>
              </w:rPr>
              <w:t xml:space="preserve"> учеб.-</w:t>
            </w:r>
            <w:proofErr w:type="spellStart"/>
            <w:r w:rsidRPr="00A056F5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A056F5">
              <w:rPr>
                <w:rFonts w:ascii="Times New Roman" w:hAnsi="Times New Roman" w:cs="Times New Roman"/>
              </w:rPr>
              <w:t xml:space="preserve">. пособие / М. И. Закирова ; </w:t>
            </w:r>
            <w:proofErr w:type="spellStart"/>
            <w:r w:rsidRPr="00A056F5">
              <w:rPr>
                <w:rFonts w:ascii="Times New Roman" w:hAnsi="Times New Roman" w:cs="Times New Roman"/>
              </w:rPr>
              <w:t>Владим</w:t>
            </w:r>
            <w:proofErr w:type="spellEnd"/>
            <w:r w:rsidRPr="00A056F5">
              <w:rPr>
                <w:rFonts w:ascii="Times New Roman" w:hAnsi="Times New Roman" w:cs="Times New Roman"/>
              </w:rPr>
              <w:t xml:space="preserve">. гос. ун-т им. А. Г. и Н. Г. Столетовых. ‒ </w:t>
            </w:r>
            <w:proofErr w:type="gramStart"/>
            <w:r w:rsidRPr="00A056F5">
              <w:rPr>
                <w:rFonts w:ascii="Times New Roman" w:hAnsi="Times New Roman" w:cs="Times New Roman"/>
              </w:rPr>
              <w:t>Владимир :</w:t>
            </w:r>
            <w:proofErr w:type="gramEnd"/>
            <w:r w:rsidRPr="00A056F5">
              <w:rPr>
                <w:rFonts w:ascii="Times New Roman" w:hAnsi="Times New Roman" w:cs="Times New Roman"/>
              </w:rPr>
              <w:t xml:space="preserve"> Изд-во </w:t>
            </w:r>
            <w:proofErr w:type="spellStart"/>
            <w:r w:rsidRPr="00A056F5">
              <w:rPr>
                <w:rFonts w:ascii="Times New Roman" w:hAnsi="Times New Roman" w:cs="Times New Roman"/>
              </w:rPr>
              <w:t>ВлГУ</w:t>
            </w:r>
            <w:proofErr w:type="spellEnd"/>
            <w:r w:rsidRPr="00A056F5">
              <w:rPr>
                <w:rFonts w:ascii="Times New Roman" w:hAnsi="Times New Roman" w:cs="Times New Roman"/>
              </w:rPr>
              <w:t xml:space="preserve">, 2020. – 236 с.  </w:t>
            </w:r>
            <w:r w:rsidRPr="00A056F5">
              <w:rPr>
                <w:rFonts w:ascii="Times New Roman" w:hAnsi="Times New Roman" w:cs="Times New Roman"/>
                <w:lang w:val="en-US"/>
              </w:rPr>
              <w:t>ISBN</w:t>
            </w:r>
            <w:r w:rsidRPr="00A056F5">
              <w:rPr>
                <w:rFonts w:ascii="Times New Roman" w:hAnsi="Times New Roman" w:cs="Times New Roman"/>
              </w:rPr>
              <w:t xml:space="preserve"> 978-5-9984-1202-8 </w:t>
            </w:r>
            <w:hyperlink r:id="rId7" w:history="1">
              <w:r w:rsidRPr="00A056F5">
                <w:rPr>
                  <w:rStyle w:val="a5"/>
                  <w:rFonts w:ascii="Times New Roman" w:hAnsi="Times New Roman" w:cs="Times New Roman"/>
                  <w:color w:val="336699"/>
                  <w:shd w:val="clear" w:color="auto" w:fill="FFFFFF"/>
                  <w:lang w:val="en-US"/>
                </w:rPr>
                <w:t>http</w:t>
              </w:r>
              <w:r w:rsidRPr="00A056F5">
                <w:rPr>
                  <w:rStyle w:val="a5"/>
                  <w:rFonts w:ascii="Times New Roman" w:hAnsi="Times New Roman" w:cs="Times New Roman"/>
                  <w:color w:val="336699"/>
                  <w:shd w:val="clear" w:color="auto" w:fill="FFFFFF"/>
                </w:rPr>
                <w:t>://</w:t>
              </w:r>
              <w:r w:rsidRPr="00A056F5">
                <w:rPr>
                  <w:rStyle w:val="a5"/>
                  <w:rFonts w:ascii="Times New Roman" w:hAnsi="Times New Roman" w:cs="Times New Roman"/>
                  <w:color w:val="336699"/>
                  <w:shd w:val="clear" w:color="auto" w:fill="FFFFFF"/>
                  <w:lang w:val="en-US"/>
                </w:rPr>
                <w:t>e</w:t>
              </w:r>
              <w:r w:rsidRPr="00A056F5">
                <w:rPr>
                  <w:rStyle w:val="a5"/>
                  <w:rFonts w:ascii="Times New Roman" w:hAnsi="Times New Roman" w:cs="Times New Roman"/>
                  <w:color w:val="336699"/>
                  <w:shd w:val="clear" w:color="auto" w:fill="FFFFFF"/>
                </w:rPr>
                <w:t>.</w:t>
              </w:r>
              <w:r w:rsidRPr="00A056F5">
                <w:rPr>
                  <w:rStyle w:val="a5"/>
                  <w:rFonts w:ascii="Times New Roman" w:hAnsi="Times New Roman" w:cs="Times New Roman"/>
                  <w:color w:val="336699"/>
                  <w:shd w:val="clear" w:color="auto" w:fill="FFFFFF"/>
                  <w:lang w:val="en-US"/>
                </w:rPr>
                <w:t>lib</w:t>
              </w:r>
              <w:r w:rsidRPr="00A056F5">
                <w:rPr>
                  <w:rStyle w:val="a5"/>
                  <w:rFonts w:ascii="Times New Roman" w:hAnsi="Times New Roman" w:cs="Times New Roman"/>
                  <w:color w:val="336699"/>
                  <w:shd w:val="clear" w:color="auto" w:fill="FFFFFF"/>
                </w:rPr>
                <w:t>.</w:t>
              </w:r>
              <w:proofErr w:type="spellStart"/>
              <w:r w:rsidRPr="00A056F5">
                <w:rPr>
                  <w:rStyle w:val="a5"/>
                  <w:rFonts w:ascii="Times New Roman" w:hAnsi="Times New Roman" w:cs="Times New Roman"/>
                  <w:color w:val="336699"/>
                  <w:shd w:val="clear" w:color="auto" w:fill="FFFFFF"/>
                  <w:lang w:val="en-US"/>
                </w:rPr>
                <w:t>vlsu</w:t>
              </w:r>
              <w:proofErr w:type="spellEnd"/>
              <w:r w:rsidRPr="00A056F5">
                <w:rPr>
                  <w:rStyle w:val="a5"/>
                  <w:rFonts w:ascii="Times New Roman" w:hAnsi="Times New Roman" w:cs="Times New Roman"/>
                  <w:color w:val="336699"/>
                  <w:shd w:val="clear" w:color="auto" w:fill="FFFFFF"/>
                </w:rPr>
                <w:t>.</w:t>
              </w:r>
              <w:proofErr w:type="spellStart"/>
              <w:r w:rsidRPr="00A056F5">
                <w:rPr>
                  <w:rStyle w:val="a5"/>
                  <w:rFonts w:ascii="Times New Roman" w:hAnsi="Times New Roman" w:cs="Times New Roman"/>
                  <w:color w:val="336699"/>
                  <w:shd w:val="clear" w:color="auto" w:fill="FFFFFF"/>
                  <w:lang w:val="en-US"/>
                </w:rPr>
                <w:t>ru</w:t>
              </w:r>
              <w:proofErr w:type="spellEnd"/>
              <w:r w:rsidRPr="00A056F5">
                <w:rPr>
                  <w:rStyle w:val="a5"/>
                  <w:rFonts w:ascii="Times New Roman" w:hAnsi="Times New Roman" w:cs="Times New Roman"/>
                  <w:color w:val="336699"/>
                  <w:shd w:val="clear" w:color="auto" w:fill="FFFFFF"/>
                </w:rPr>
                <w:t>:80/</w:t>
              </w:r>
              <w:r w:rsidRPr="00A056F5">
                <w:rPr>
                  <w:rStyle w:val="a5"/>
                  <w:rFonts w:ascii="Times New Roman" w:hAnsi="Times New Roman" w:cs="Times New Roman"/>
                  <w:color w:val="336699"/>
                  <w:shd w:val="clear" w:color="auto" w:fill="FFFFFF"/>
                  <w:lang w:val="en-US"/>
                </w:rPr>
                <w:t>handle</w:t>
              </w:r>
              <w:r w:rsidRPr="00A056F5">
                <w:rPr>
                  <w:rStyle w:val="a5"/>
                  <w:rFonts w:ascii="Times New Roman" w:hAnsi="Times New Roman" w:cs="Times New Roman"/>
                  <w:color w:val="336699"/>
                  <w:shd w:val="clear" w:color="auto" w:fill="FFFFFF"/>
                </w:rPr>
                <w:t>/123456789/8323</w:t>
              </w:r>
            </w:hyperlink>
            <w:r w:rsidRPr="00A056F5">
              <w:rPr>
                <w:rFonts w:ascii="Times New Roman" w:hAnsi="Times New Roman" w:cs="Times New Roman"/>
              </w:rPr>
              <w:t xml:space="preserve"> (14,75 </w:t>
            </w:r>
            <w:proofErr w:type="spellStart"/>
            <w:r w:rsidRPr="00A056F5">
              <w:rPr>
                <w:rFonts w:ascii="Times New Roman" w:hAnsi="Times New Roman" w:cs="Times New Roman"/>
              </w:rPr>
              <w:t>п.л</w:t>
            </w:r>
            <w:proofErr w:type="spellEnd"/>
            <w:r w:rsidRPr="00A056F5">
              <w:rPr>
                <w:rFonts w:ascii="Times New Roman" w:hAnsi="Times New Roman" w:cs="Times New Roman"/>
              </w:rPr>
              <w:t>.)</w:t>
            </w:r>
          </w:p>
          <w:p w:rsidR="00A92987" w:rsidRPr="00A056F5" w:rsidRDefault="009D4322" w:rsidP="00182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Закирова, М.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  <w:lang w:val="en-US"/>
              </w:rPr>
              <w:t> </w:t>
            </w:r>
            <w:r w:rsidRPr="00A056F5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 xml:space="preserve">И. </w:t>
            </w: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Особенности внешнеэкономической деятельности, как одной из ключевых задач обеспечения </w:t>
            </w: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lastRenderedPageBreak/>
              <w:t xml:space="preserve">национальной безопасности региона (на примере Владимирской области) / Закирова М.И., Н.Д. </w:t>
            </w:r>
            <w:proofErr w:type="spellStart"/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Першонкова</w:t>
            </w:r>
            <w:proofErr w:type="spellEnd"/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// </w:t>
            </w:r>
            <w:r w:rsidRPr="00A056F5">
              <w:rPr>
                <w:rFonts w:ascii="Times New Roman" w:hAnsi="Times New Roman" w:cs="Times New Roman"/>
                <w:b/>
              </w:rPr>
              <w:t xml:space="preserve">Экономика и предпринимательство, - № 6, - 2020 г. – С. 513-518 (0,375 </w:t>
            </w:r>
            <w:proofErr w:type="spellStart"/>
            <w:r w:rsidRPr="00A056F5">
              <w:rPr>
                <w:rFonts w:ascii="Times New Roman" w:hAnsi="Times New Roman" w:cs="Times New Roman"/>
                <w:b/>
              </w:rPr>
              <w:t>п.л</w:t>
            </w:r>
            <w:proofErr w:type="spellEnd"/>
            <w:r w:rsidRPr="00A056F5">
              <w:rPr>
                <w:rFonts w:ascii="Times New Roman" w:hAnsi="Times New Roman" w:cs="Times New Roman"/>
                <w:b/>
              </w:rPr>
              <w:t>.)</w:t>
            </w:r>
          </w:p>
          <w:p w:rsidR="009D4322" w:rsidRPr="00A056F5" w:rsidRDefault="009D4322" w:rsidP="009D432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Оценка конкурентной среды в сфере негосударственной строительной экспертизы как ключевого фактора экономической безопасности организации (на примере ООО «Строительная экспертиза», г. Москва) / Закирова М.И., </w:t>
            </w:r>
            <w:proofErr w:type="spellStart"/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Марошкевич</w:t>
            </w:r>
            <w:proofErr w:type="spellEnd"/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Н.Б. // </w:t>
            </w:r>
            <w:r w:rsidRPr="00A056F5">
              <w:rPr>
                <w:rFonts w:ascii="Times New Roman" w:hAnsi="Times New Roman" w:cs="Times New Roman"/>
                <w:b/>
              </w:rPr>
              <w:t xml:space="preserve">Экономика и предпринимательство, - № 6, - 2020 г. – С. 722-729 (0,5 </w:t>
            </w:r>
            <w:proofErr w:type="spellStart"/>
            <w:r w:rsidRPr="00A056F5">
              <w:rPr>
                <w:rFonts w:ascii="Times New Roman" w:hAnsi="Times New Roman" w:cs="Times New Roman"/>
                <w:b/>
              </w:rPr>
              <w:t>п.л</w:t>
            </w:r>
            <w:proofErr w:type="spellEnd"/>
            <w:r w:rsidRPr="00A056F5">
              <w:rPr>
                <w:rFonts w:ascii="Times New Roman" w:hAnsi="Times New Roman" w:cs="Times New Roman"/>
                <w:b/>
              </w:rPr>
              <w:t>.)</w:t>
            </w:r>
          </w:p>
          <w:p w:rsidR="009D4322" w:rsidRPr="00A056F5" w:rsidRDefault="009D4322" w:rsidP="009D432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</w:rPr>
              <w:t xml:space="preserve">Организационное </w:t>
            </w:r>
            <w:proofErr w:type="gramStart"/>
            <w:r w:rsidRPr="00A056F5">
              <w:rPr>
                <w:rFonts w:ascii="Times New Roman" w:hAnsi="Times New Roman" w:cs="Times New Roman"/>
              </w:rPr>
              <w:t>поведение :</w:t>
            </w:r>
            <w:proofErr w:type="gramEnd"/>
            <w:r w:rsidRPr="00A056F5">
              <w:rPr>
                <w:rFonts w:ascii="Times New Roman" w:hAnsi="Times New Roman" w:cs="Times New Roman"/>
              </w:rPr>
              <w:t xml:space="preserve"> учеб. пособие / М. И. Закирова, А. А. </w:t>
            </w:r>
            <w:proofErr w:type="spellStart"/>
            <w:r w:rsidRPr="00A056F5">
              <w:rPr>
                <w:rFonts w:ascii="Times New Roman" w:hAnsi="Times New Roman" w:cs="Times New Roman"/>
              </w:rPr>
              <w:t>Посаженников</w:t>
            </w:r>
            <w:proofErr w:type="spellEnd"/>
            <w:r w:rsidRPr="00A056F5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A056F5">
              <w:rPr>
                <w:rFonts w:ascii="Times New Roman" w:hAnsi="Times New Roman" w:cs="Times New Roman"/>
              </w:rPr>
              <w:t>Владим</w:t>
            </w:r>
            <w:proofErr w:type="spellEnd"/>
            <w:r w:rsidRPr="00A056F5">
              <w:rPr>
                <w:rFonts w:ascii="Times New Roman" w:hAnsi="Times New Roman" w:cs="Times New Roman"/>
              </w:rPr>
              <w:t xml:space="preserve">. гос. ун-т им. А. Г. и Н. Г. Столетовых. ‒ </w:t>
            </w:r>
            <w:proofErr w:type="gramStart"/>
            <w:r w:rsidRPr="00A056F5">
              <w:rPr>
                <w:rFonts w:ascii="Times New Roman" w:hAnsi="Times New Roman" w:cs="Times New Roman"/>
              </w:rPr>
              <w:t>Владимир :</w:t>
            </w:r>
            <w:proofErr w:type="gramEnd"/>
            <w:r w:rsidRPr="00A056F5">
              <w:rPr>
                <w:rFonts w:ascii="Times New Roman" w:hAnsi="Times New Roman" w:cs="Times New Roman"/>
              </w:rPr>
              <w:t xml:space="preserve"> Изд-во </w:t>
            </w:r>
            <w:proofErr w:type="spellStart"/>
            <w:r w:rsidRPr="00A056F5">
              <w:rPr>
                <w:rFonts w:ascii="Times New Roman" w:hAnsi="Times New Roman" w:cs="Times New Roman"/>
              </w:rPr>
              <w:t>ВлГУ</w:t>
            </w:r>
            <w:proofErr w:type="spellEnd"/>
            <w:r w:rsidRPr="00A056F5">
              <w:rPr>
                <w:rFonts w:ascii="Times New Roman" w:hAnsi="Times New Roman" w:cs="Times New Roman"/>
              </w:rPr>
              <w:t xml:space="preserve">, 2020. – 472 с. ‒ ISBN 978-5-9984-1281-3 (0,25 </w:t>
            </w:r>
            <w:proofErr w:type="spellStart"/>
            <w:r w:rsidRPr="00A056F5">
              <w:rPr>
                <w:rFonts w:ascii="Times New Roman" w:hAnsi="Times New Roman" w:cs="Times New Roman"/>
              </w:rPr>
              <w:t>п.л</w:t>
            </w:r>
            <w:proofErr w:type="spellEnd"/>
            <w:r w:rsidRPr="00A056F5">
              <w:rPr>
                <w:rFonts w:ascii="Times New Roman" w:hAnsi="Times New Roman" w:cs="Times New Roman"/>
              </w:rPr>
              <w:t>.)</w:t>
            </w:r>
          </w:p>
          <w:p w:rsidR="009D4322" w:rsidRPr="00A056F5" w:rsidRDefault="009D4322" w:rsidP="009D432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contextualSpacing w:val="0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 w:rsidRPr="00A056F5">
              <w:rPr>
                <w:rFonts w:ascii="Times New Roman" w:eastAsia="Calibri" w:hAnsi="Times New Roman" w:cs="Times New Roman"/>
                <w:bCs/>
                <w:spacing w:val="-11"/>
              </w:rPr>
              <w:t>Закирова М.И. Анализ конкурентоспособности предприятия (на примере АО «КАМПО») / Закирова М.И., Ильина А.А. // Вестник Владимирского государственного университета имени Александра Григорьевича и Николая Григорьевича Столетовых. Серия: Экономические науки. 2021. № 1 (27). С. 118-127 (0,</w:t>
            </w:r>
            <w:r w:rsidR="008D234B" w:rsidRPr="00A056F5">
              <w:rPr>
                <w:rFonts w:ascii="Times New Roman" w:eastAsia="Calibri" w:hAnsi="Times New Roman" w:cs="Times New Roman"/>
                <w:bCs/>
                <w:spacing w:val="-11"/>
              </w:rPr>
              <w:t>313)</w:t>
            </w:r>
          </w:p>
          <w:p w:rsidR="008D234B" w:rsidRPr="00A056F5" w:rsidRDefault="006A7810" w:rsidP="006A7810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Закирова М.И. Инвестиции в ценные бумаги как источник дополнительного дохода физических лиц / Закирова М.И., </w:t>
            </w:r>
            <w:proofErr w:type="spellStart"/>
            <w:r w:rsidRPr="00A056F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Сагинашвили</w:t>
            </w:r>
            <w:proofErr w:type="spellEnd"/>
            <w:r w:rsidRPr="00A056F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Д.Г., Рябова В.Д. // Вестник Владимирского государственного университета имени Александра Григорьевича и Николая Григорьевича Столетовых. Серия: Экономические науки. 2021. № 2 (28). С. 143-150 (0,167 </w:t>
            </w:r>
            <w:proofErr w:type="spellStart"/>
            <w:r w:rsidRPr="00A056F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п.л</w:t>
            </w:r>
            <w:proofErr w:type="spellEnd"/>
            <w:r w:rsidRPr="00A056F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.)</w:t>
            </w:r>
          </w:p>
          <w:p w:rsidR="006A7810" w:rsidRPr="00A056F5" w:rsidRDefault="006A7810" w:rsidP="006A7810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Закирова М.И. Инновационные направления и перспективные пути развития продуктового ритейла / Закирова М.И., </w:t>
            </w:r>
            <w:r w:rsidRPr="00A056F5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Морозова И.А. // </w:t>
            </w:r>
            <w:r w:rsidRPr="00A056F5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Вестник Владимирского государственного университета имени Александра Григорьевича и Николая Григорьевича Столетовых. Серия: Экономические науки. 2021. № 2 (28).  С. 108-115 (0,25 </w:t>
            </w:r>
            <w:proofErr w:type="spellStart"/>
            <w:r w:rsidRPr="00A056F5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п.л</w:t>
            </w:r>
            <w:proofErr w:type="spellEnd"/>
            <w:r w:rsidRPr="00A056F5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.)</w:t>
            </w:r>
          </w:p>
          <w:p w:rsidR="006A7810" w:rsidRPr="00A056F5" w:rsidRDefault="006A7810" w:rsidP="006A7810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Закирова М.И. Анализ отрасли сталелитейной промышленности в России / Закирова М.И., </w:t>
            </w:r>
            <w:proofErr w:type="spellStart"/>
            <w:r w:rsidRPr="00A056F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Сагинашвили</w:t>
            </w:r>
            <w:proofErr w:type="spellEnd"/>
            <w:r w:rsidRPr="00A056F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Д.Г., Рябова В.Д.// </w:t>
            </w: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Анализ отрасли сталелитейной промышленности в России. </w:t>
            </w:r>
            <w:r w:rsidRPr="00A056F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sz w:val="24"/>
                <w:szCs w:val="24"/>
              </w:rPr>
              <w:t>Вестник университета</w:t>
            </w: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. 2021;</w:t>
            </w: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  <w:lang w:val="en-US"/>
              </w:rPr>
              <w:t xml:space="preserve"> </w:t>
            </w: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1(8):</w:t>
            </w: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  <w:lang w:val="en-US"/>
              </w:rPr>
              <w:t xml:space="preserve"> </w:t>
            </w:r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81-88. </w:t>
            </w:r>
            <w:hyperlink r:id="rId8" w:tgtFrame="_blank" w:history="1">
              <w:r w:rsidRPr="00A056F5">
                <w:rPr>
                  <w:rStyle w:val="a5"/>
                  <w:rFonts w:ascii="Times New Roman" w:hAnsi="Times New Roman" w:cs="Times New Roman"/>
                  <w:b/>
                  <w:bCs/>
                  <w:spacing w:val="-11"/>
                  <w:sz w:val="24"/>
                  <w:szCs w:val="24"/>
                </w:rPr>
                <w:t>https://doi.org/10.26425/1816-4277-2021-8-81-88</w:t>
              </w:r>
            </w:hyperlink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(0,167 </w:t>
            </w:r>
            <w:proofErr w:type="spellStart"/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п.л</w:t>
            </w:r>
            <w:proofErr w:type="spellEnd"/>
            <w:r w:rsidRPr="00A056F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.)</w:t>
            </w:r>
          </w:p>
          <w:p w:rsidR="006A7810" w:rsidRPr="00A056F5" w:rsidRDefault="00A056F5" w:rsidP="006A7810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line="235" w:lineRule="auto"/>
              <w:jc w:val="both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 w:rsidRPr="00A056F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Закирова М.И. </w:t>
            </w:r>
            <w:r w:rsidRPr="00A056F5">
              <w:rPr>
                <w:rFonts w:ascii="Times New Roman" w:hAnsi="Times New Roman" w:cs="Times New Roman"/>
              </w:rPr>
              <w:t xml:space="preserve">Анализ развития лесной </w:t>
            </w:r>
            <w:r w:rsidRPr="00A056F5">
              <w:rPr>
                <w:rFonts w:ascii="Times New Roman" w:hAnsi="Times New Roman" w:cs="Times New Roman"/>
              </w:rPr>
              <w:lastRenderedPageBreak/>
              <w:t xml:space="preserve">промышленности в Северо-западном федеральном округе/ </w:t>
            </w:r>
            <w:r w:rsidRPr="00A056F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Закирова М.И., Васильева С.А. // Вестник Владимирского государственного университета имени Александра Григорьевича и Николая Григорьевича Столетовых. Серия: Экономические науки. 2021. № 3 (29). С. 41-47 (0,22 </w:t>
            </w:r>
            <w:proofErr w:type="spellStart"/>
            <w:r w:rsidRPr="00A056F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п.л</w:t>
            </w:r>
            <w:proofErr w:type="spellEnd"/>
            <w:r w:rsidRPr="00A056F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.)</w:t>
            </w:r>
          </w:p>
        </w:tc>
      </w:tr>
      <w:tr w:rsidR="006A301F" w:rsidTr="00736762">
        <w:tc>
          <w:tcPr>
            <w:tcW w:w="4477" w:type="dxa"/>
            <w:vAlign w:val="center"/>
          </w:tcPr>
          <w:p w:rsidR="006A301F" w:rsidRDefault="006A301F" w:rsidP="006A301F">
            <w:pPr>
              <w:pStyle w:val="a4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Другая информация</w:t>
            </w:r>
          </w:p>
        </w:tc>
        <w:tc>
          <w:tcPr>
            <w:tcW w:w="5094" w:type="dxa"/>
            <w:vAlign w:val="center"/>
          </w:tcPr>
          <w:p w:rsidR="006A301F" w:rsidRDefault="006A301F" w:rsidP="006A301F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 научных интересов</w:t>
            </w:r>
            <w:r w:rsidR="00612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инвестиции, экономика региона, инновации</w:t>
            </w:r>
          </w:p>
          <w:p w:rsidR="006A301F" w:rsidRPr="006A301F" w:rsidRDefault="006A301F" w:rsidP="006A301F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21A8B" w:rsidRDefault="00821A8B" w:rsidP="00A83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A8B" w:rsidRPr="00821A8B" w:rsidRDefault="00821A8B" w:rsidP="00821A8B">
      <w:pPr>
        <w:rPr>
          <w:rFonts w:ascii="Times New Roman" w:hAnsi="Times New Roman" w:cs="Times New Roman"/>
          <w:sz w:val="24"/>
          <w:szCs w:val="24"/>
        </w:rPr>
      </w:pPr>
    </w:p>
    <w:p w:rsidR="00821A8B" w:rsidRDefault="00821A8B" w:rsidP="00821A8B">
      <w:pPr>
        <w:rPr>
          <w:rFonts w:ascii="Times New Roman" w:hAnsi="Times New Roman" w:cs="Times New Roman"/>
          <w:sz w:val="24"/>
          <w:szCs w:val="24"/>
        </w:rPr>
      </w:pPr>
    </w:p>
    <w:sectPr w:rsidR="0082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AA8"/>
    <w:multiLevelType w:val="hybridMultilevel"/>
    <w:tmpl w:val="6B448432"/>
    <w:lvl w:ilvl="0" w:tplc="972AA13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1D45433"/>
    <w:multiLevelType w:val="hybridMultilevel"/>
    <w:tmpl w:val="67246E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391E"/>
    <w:multiLevelType w:val="hybridMultilevel"/>
    <w:tmpl w:val="B2782128"/>
    <w:lvl w:ilvl="0" w:tplc="E35A7E9C">
      <w:start w:val="2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18B7F72"/>
    <w:multiLevelType w:val="hybridMultilevel"/>
    <w:tmpl w:val="950A3A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F1E"/>
    <w:multiLevelType w:val="hybridMultilevel"/>
    <w:tmpl w:val="49722EF0"/>
    <w:lvl w:ilvl="0" w:tplc="00CAB0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34F93"/>
    <w:multiLevelType w:val="hybridMultilevel"/>
    <w:tmpl w:val="510E157A"/>
    <w:lvl w:ilvl="0" w:tplc="EF866746">
      <w:start w:val="4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60236B09"/>
    <w:multiLevelType w:val="hybridMultilevel"/>
    <w:tmpl w:val="7562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B62FD"/>
    <w:multiLevelType w:val="hybridMultilevel"/>
    <w:tmpl w:val="9D16062C"/>
    <w:lvl w:ilvl="0" w:tplc="B4A6FAF8">
      <w:start w:val="3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F0"/>
    <w:rsid w:val="000F1E76"/>
    <w:rsid w:val="001825E3"/>
    <w:rsid w:val="001965D3"/>
    <w:rsid w:val="002D728F"/>
    <w:rsid w:val="00541DE3"/>
    <w:rsid w:val="0058254A"/>
    <w:rsid w:val="006120FE"/>
    <w:rsid w:val="006A301F"/>
    <w:rsid w:val="006A7810"/>
    <w:rsid w:val="00736762"/>
    <w:rsid w:val="007E1787"/>
    <w:rsid w:val="00821A8B"/>
    <w:rsid w:val="008D234B"/>
    <w:rsid w:val="009D4322"/>
    <w:rsid w:val="00A056F5"/>
    <w:rsid w:val="00A230E0"/>
    <w:rsid w:val="00A833F0"/>
    <w:rsid w:val="00A92987"/>
    <w:rsid w:val="00B50F0B"/>
    <w:rsid w:val="00CF6E6C"/>
    <w:rsid w:val="00D57BD0"/>
    <w:rsid w:val="00DE2FF9"/>
    <w:rsid w:val="00E82990"/>
    <w:rsid w:val="00EC6A0C"/>
    <w:rsid w:val="00ED386B"/>
    <w:rsid w:val="00F0285D"/>
    <w:rsid w:val="00FB320D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E007E-E62E-4A0D-8010-7853A0B9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3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728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425/1816-4277-2021-8-81-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ib.vlsu.ru/handle/123456789/8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978-3-030-00102-5_27" TargetMode="External"/><Relationship Id="rId5" Type="http://schemas.openxmlformats.org/officeDocument/2006/relationships/hyperlink" Target="mailto:Zakirova_mari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Ад. Амосова</dc:creator>
  <cp:lastModifiedBy>Марина А. Гундорова</cp:lastModifiedBy>
  <cp:revision>5</cp:revision>
  <cp:lastPrinted>2016-12-13T11:31:00Z</cp:lastPrinted>
  <dcterms:created xsi:type="dcterms:W3CDTF">2019-10-16T08:34:00Z</dcterms:created>
  <dcterms:modified xsi:type="dcterms:W3CDTF">2022-02-02T07:14:00Z</dcterms:modified>
</cp:coreProperties>
</file>